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71" w:rsidRPr="000535EE" w:rsidRDefault="00610971" w:rsidP="004C75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35EE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59.75pt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2268"/>
        <w:gridCol w:w="1525"/>
      </w:tblGrid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5. При захвате террористами заложников.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05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05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Контроль за пребыванием посторонних лиц на территории и в здании МБДОУ при регулярном функционировании записи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 Заводская И. И.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Регулярный, ежедневный осмотр и обход территории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 Заводская И. И.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Размещение материалов по вопросам противодействия терроризму на сайте детского сада.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Обновление стендов по антитерро</w:t>
            </w:r>
            <w:r>
              <w:rPr>
                <w:rFonts w:ascii="Times New Roman" w:hAnsi="Times New Roman"/>
                <w:sz w:val="24"/>
                <w:szCs w:val="24"/>
              </w:rPr>
              <w:t>ристической безопасности.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 Заводская И. И.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Музыкальный руководитель Горяйнова В. В.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Проведение объективных тренировок по </w:t>
            </w:r>
            <w:r>
              <w:rPr>
                <w:rFonts w:ascii="Times New Roman" w:hAnsi="Times New Roman"/>
                <w:sz w:val="24"/>
                <w:szCs w:val="24"/>
              </w:rPr>
              <w:t>антитеррору.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«Генезис экстремизма и терроризма (истоки и причины)</w:t>
            </w:r>
          </w:p>
        </w:tc>
        <w:tc>
          <w:tcPr>
            <w:tcW w:w="2268" w:type="dxa"/>
          </w:tcPr>
          <w:p w:rsidR="00610971" w:rsidRPr="00AD66BE" w:rsidRDefault="00610971" w:rsidP="003F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610971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«Что мы знаем о терроризме»</w:t>
            </w:r>
          </w:p>
        </w:tc>
        <w:tc>
          <w:tcPr>
            <w:tcW w:w="2268" w:type="dxa"/>
          </w:tcPr>
          <w:p w:rsidR="00610971" w:rsidRPr="00AD66BE" w:rsidRDefault="00610971" w:rsidP="003A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610971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10971" w:rsidRPr="00AD66BE" w:rsidTr="00AD66BE">
        <w:tc>
          <w:tcPr>
            <w:tcW w:w="9571" w:type="dxa"/>
            <w:gridSpan w:val="4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 воспитанниками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несовпадении приятной внешности и добрых намерений»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Малоподвижная игра «Знакомый, свой, чужой»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Проблемно-игровая ситуация: «Что мы знаем об опасных предметах?»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«Разбор возможных сложных ситуаций в жизни и поведении детей».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«Хорошо – плохо».</w:t>
            </w:r>
          </w:p>
          <w:p w:rsidR="00610971" w:rsidRDefault="00610971" w:rsidP="003760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 «Красная Шапочка и Волк»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«Правила поведения при общении с незнакомыми людьми»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B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B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«</w:t>
            </w:r>
            <w:r w:rsidRPr="009E7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во дворе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971" w:rsidRPr="00DB32C4" w:rsidRDefault="00610971" w:rsidP="00376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ситуаций</w:t>
            </w:r>
            <w:r w:rsidRPr="009E78DB">
              <w:rPr>
                <w:rFonts w:ascii="Times New Roman" w:hAnsi="Times New Roman"/>
                <w:sz w:val="24"/>
                <w:szCs w:val="24"/>
              </w:rPr>
              <w:t xml:space="preserve"> «Будь осторожен с незнакомыми людьми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971" w:rsidRPr="009E78DB" w:rsidRDefault="00610971" w:rsidP="00376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«Можно ли разговаривать с незнакомыми людьми»</w:t>
            </w:r>
          </w:p>
        </w:tc>
        <w:tc>
          <w:tcPr>
            <w:tcW w:w="2268" w:type="dxa"/>
          </w:tcPr>
          <w:p w:rsidR="00610971" w:rsidRDefault="00610971" w:rsidP="009E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9E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9E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литературы, стихотворений о 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0971" w:rsidRDefault="00610971" w:rsidP="003760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AD66BE">
              <w:rPr>
                <w:color w:val="000000"/>
              </w:rPr>
              <w:t>Тематически</w:t>
            </w:r>
            <w:r>
              <w:rPr>
                <w:color w:val="000000"/>
              </w:rPr>
              <w:t>й</w:t>
            </w:r>
            <w:r w:rsidRPr="00AD66BE">
              <w:rPr>
                <w:color w:val="000000"/>
              </w:rPr>
              <w:t xml:space="preserve"> утренник  «День Победы»</w:t>
            </w:r>
            <w:r>
              <w:rPr>
                <w:color w:val="000000"/>
              </w:rPr>
              <w:t>.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AD66BE">
              <w:rPr>
                <w:color w:val="000000"/>
              </w:rPr>
              <w:t>Беседы о войне, о  подвигах  наших воино</w:t>
            </w:r>
            <w:r>
              <w:rPr>
                <w:color w:val="000000"/>
              </w:rPr>
              <w:t>в.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AD66BE">
              <w:rPr>
                <w:color w:val="000000"/>
              </w:rPr>
              <w:t>Организация  выставки рисунков и поде</w:t>
            </w:r>
            <w:r>
              <w:rPr>
                <w:color w:val="000000"/>
              </w:rPr>
              <w:t>лок  «Военная слава России».</w:t>
            </w:r>
          </w:p>
        </w:tc>
        <w:tc>
          <w:tcPr>
            <w:tcW w:w="2268" w:type="dxa"/>
          </w:tcPr>
          <w:p w:rsidR="00610971" w:rsidRPr="00AD66BE" w:rsidRDefault="00610971" w:rsidP="009E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 Заводская И. И., музыкальный руководитель Горяйнова В. В.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971" w:rsidRPr="00AD66BE" w:rsidRDefault="00610971" w:rsidP="009E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AD66BE">
              <w:rPr>
                <w:color w:val="000000"/>
              </w:rPr>
              <w:t>Беседы «</w:t>
            </w:r>
            <w:r>
              <w:rPr>
                <w:color w:val="000000"/>
              </w:rPr>
              <w:t>Действия при обнаружении подозрительного предмета»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AD66BE">
              <w:rPr>
                <w:color w:val="000000"/>
              </w:rPr>
              <w:t>Организация выставки детских рисунков «</w:t>
            </w:r>
            <w:r>
              <w:rPr>
                <w:color w:val="000000"/>
              </w:rPr>
              <w:t>Этот мир для всех!</w:t>
            </w:r>
            <w:r w:rsidRPr="00AD66BE">
              <w:rPr>
                <w:color w:val="000000"/>
              </w:rPr>
              <w:t>»</w:t>
            </w:r>
          </w:p>
          <w:p w:rsidR="00610971" w:rsidRDefault="00610971" w:rsidP="003760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AD66BE">
              <w:rPr>
                <w:color w:val="000000"/>
              </w:rPr>
              <w:t>Мероприятия в рамках Дня защиты детей;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Мероприятия в рамках праздника «День России»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 Заводская И. И., воспитатели, музыкальный работник Горяйнова В. В.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«</w:t>
            </w:r>
            <w:r w:rsidRPr="003A0246">
              <w:rPr>
                <w:color w:val="000000"/>
              </w:rPr>
              <w:t>К кому можно обращаться за помощью, если потерялся на улице</w:t>
            </w:r>
            <w:r>
              <w:rPr>
                <w:color w:val="000000"/>
              </w:rPr>
              <w:t>»</w:t>
            </w:r>
          </w:p>
          <w:p w:rsidR="00610971" w:rsidRPr="003A0246" w:rsidRDefault="00610971" w:rsidP="003760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Развлечение «День дружбы»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1. Проблемно-игровая ситуация: «Что мы знаем об опасных предметах?».</w:t>
            </w:r>
          </w:p>
          <w:p w:rsidR="00610971" w:rsidRPr="00AD66BE" w:rsidRDefault="00610971" w:rsidP="00376098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2. Беседа с детьми «Проявление бдительности»</w:t>
            </w:r>
          </w:p>
        </w:tc>
        <w:tc>
          <w:tcPr>
            <w:tcW w:w="2268" w:type="dxa"/>
          </w:tcPr>
          <w:p w:rsidR="00610971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Акция «Белые шары», посвященная </w:t>
            </w:r>
          </w:p>
          <w:p w:rsidR="00610971" w:rsidRDefault="00610971" w:rsidP="00376098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AD66BE">
              <w:rPr>
                <w:color w:val="000000"/>
              </w:rPr>
              <w:t>Дню солидарности в борьбе с терроризмом</w:t>
            </w:r>
            <w:r>
              <w:rPr>
                <w:color w:val="000000"/>
              </w:rPr>
              <w:t>.</w:t>
            </w:r>
          </w:p>
          <w:p w:rsidR="00610971" w:rsidRDefault="00610971" w:rsidP="0037609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рисунков «Мы за мир! Мы против террора!»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с детьми «Подозрительные люди и предметы»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AD66BE">
              <w:rPr>
                <w:color w:val="000000"/>
              </w:rPr>
              <w:t xml:space="preserve">Беседа </w:t>
            </w:r>
            <w:r>
              <w:rPr>
                <w:color w:val="000000"/>
              </w:rPr>
              <w:t>«Терроризм – это угроза обществу</w:t>
            </w:r>
            <w:r w:rsidRPr="00AD66BE">
              <w:rPr>
                <w:color w:val="000000"/>
              </w:rPr>
              <w:t>»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Деловая игра «Опасные ситуации»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AD66BE">
              <w:rPr>
                <w:color w:val="000000"/>
              </w:rPr>
              <w:t>Праздничное мероприятие, посвященное Дню народного еди</w:t>
            </w:r>
            <w:r>
              <w:rPr>
                <w:color w:val="000000"/>
              </w:rPr>
              <w:t>нства.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«Герои – избавители России: простой человек Кузьма Минин и воевода князь Дмитрий Пожарский».</w:t>
            </w:r>
          </w:p>
        </w:tc>
        <w:tc>
          <w:tcPr>
            <w:tcW w:w="2268" w:type="dxa"/>
          </w:tcPr>
          <w:p w:rsidR="00610971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музыкальный работник Горяйнова В. В.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10971" w:rsidRDefault="00610971" w:rsidP="0037609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«Один дома»</w:t>
            </w:r>
          </w:p>
          <w:p w:rsidR="00610971" w:rsidRPr="00AD66BE" w:rsidRDefault="00610971" w:rsidP="0037609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произведения С.Михалкова «Дядя Степа милиционер»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10971" w:rsidRPr="00AD66BE" w:rsidTr="00AD66BE">
        <w:tc>
          <w:tcPr>
            <w:tcW w:w="9571" w:type="dxa"/>
            <w:gridSpan w:val="4"/>
          </w:tcPr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 родителями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«Как защитить </w:t>
            </w:r>
            <w:r>
              <w:rPr>
                <w:rFonts w:ascii="Times New Roman" w:hAnsi="Times New Roman"/>
                <w:sz w:val="24"/>
                <w:szCs w:val="24"/>
              </w:rPr>
              <w:t>своего ребенка от опасности»</w:t>
            </w:r>
          </w:p>
          <w:p w:rsidR="00610971" w:rsidRDefault="00610971" w:rsidP="0037609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.  Проведение бесед с родителями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0971" w:rsidRPr="00AD66BE" w:rsidRDefault="00610971" w:rsidP="0037609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режиме посещения МБДОУ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с инструкциями по профилактике экстремизма, терроризма.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«Как определить, что предмет может быть взрывным устройством»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>Как рассказать   детям о войне»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Участие в акциях: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Консультация для родителей «Формирование толерантного поведения в семье»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воспитатель, родители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Подготовка информационного уголка, посвященного вопросам безопасности, противодействию терроризму</w:t>
            </w:r>
          </w:p>
          <w:p w:rsidR="00610971" w:rsidRPr="00AD66BE" w:rsidRDefault="00610971" w:rsidP="003760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Беседы с родителями о необходимости усиления бдительности и контроля за детьми в местах массового скопления людей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 </w:t>
            </w:r>
          </w:p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оградить ребенка от  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злоумышленников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Анкетирование для родителей «Что 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знаете о терроризме. Как 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противостоять»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610971" w:rsidRPr="00AD66BE" w:rsidRDefault="00610971" w:rsidP="003760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включением вопросов, касающихся терроризма и мер и способов его предупреждения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НЕ»  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Консультация для родителей «Как  </w:t>
            </w:r>
          </w:p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определить, что предмет может быть  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взывным устройством»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10971" w:rsidRPr="00AD66BE" w:rsidTr="00AD66BE">
        <w:tc>
          <w:tcPr>
            <w:tcW w:w="817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610971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Памятка для родителей «Учим ребенка  </w:t>
            </w:r>
          </w:p>
          <w:p w:rsidR="00610971" w:rsidRPr="00AD66BE" w:rsidRDefault="00610971" w:rsidP="0037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безопасному поведению»</w:t>
            </w:r>
          </w:p>
        </w:tc>
        <w:tc>
          <w:tcPr>
            <w:tcW w:w="2268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10971" w:rsidRPr="00AD66BE" w:rsidRDefault="00610971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610971" w:rsidRDefault="00610971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971" w:rsidRDefault="00610971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971" w:rsidRDefault="00610971" w:rsidP="008F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971" w:rsidRPr="00C9628C" w:rsidRDefault="00610971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10971" w:rsidRPr="00C9628C" w:rsidSect="000535EE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7A"/>
    <w:multiLevelType w:val="hybridMultilevel"/>
    <w:tmpl w:val="812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2003D"/>
    <w:multiLevelType w:val="hybridMultilevel"/>
    <w:tmpl w:val="9C7E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F5B36"/>
    <w:multiLevelType w:val="hybridMultilevel"/>
    <w:tmpl w:val="DB96B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90AC1"/>
    <w:multiLevelType w:val="hybridMultilevel"/>
    <w:tmpl w:val="6AB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667BD"/>
    <w:multiLevelType w:val="hybridMultilevel"/>
    <w:tmpl w:val="FC9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D25DC"/>
    <w:multiLevelType w:val="hybridMultilevel"/>
    <w:tmpl w:val="31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F42DB"/>
    <w:multiLevelType w:val="hybridMultilevel"/>
    <w:tmpl w:val="DE68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05C95"/>
    <w:multiLevelType w:val="hybridMultilevel"/>
    <w:tmpl w:val="30A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F42BD"/>
    <w:multiLevelType w:val="hybridMultilevel"/>
    <w:tmpl w:val="229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A33"/>
    <w:multiLevelType w:val="hybridMultilevel"/>
    <w:tmpl w:val="818E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76B9B"/>
    <w:multiLevelType w:val="hybridMultilevel"/>
    <w:tmpl w:val="E4F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F2725"/>
    <w:multiLevelType w:val="hybridMultilevel"/>
    <w:tmpl w:val="D32E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6A68"/>
    <w:multiLevelType w:val="hybridMultilevel"/>
    <w:tmpl w:val="DEBA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77270F"/>
    <w:multiLevelType w:val="hybridMultilevel"/>
    <w:tmpl w:val="375C0FF4"/>
    <w:lvl w:ilvl="0" w:tplc="A7C83CB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44946B66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72E76"/>
    <w:multiLevelType w:val="hybridMultilevel"/>
    <w:tmpl w:val="3BB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F32B79"/>
    <w:multiLevelType w:val="hybridMultilevel"/>
    <w:tmpl w:val="166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E36CA"/>
    <w:multiLevelType w:val="hybridMultilevel"/>
    <w:tmpl w:val="829A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7AEA58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515B1"/>
    <w:multiLevelType w:val="hybridMultilevel"/>
    <w:tmpl w:val="F59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AA005E"/>
    <w:multiLevelType w:val="hybridMultilevel"/>
    <w:tmpl w:val="735E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B94BD6"/>
    <w:multiLevelType w:val="hybridMultilevel"/>
    <w:tmpl w:val="4EC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5E183E"/>
    <w:multiLevelType w:val="hybridMultilevel"/>
    <w:tmpl w:val="88221D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5069DC"/>
    <w:multiLevelType w:val="hybridMultilevel"/>
    <w:tmpl w:val="F59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75026A"/>
    <w:multiLevelType w:val="hybridMultilevel"/>
    <w:tmpl w:val="971A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176262"/>
    <w:multiLevelType w:val="hybridMultilevel"/>
    <w:tmpl w:val="1D5A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A6135"/>
    <w:multiLevelType w:val="hybridMultilevel"/>
    <w:tmpl w:val="FCE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37663F"/>
    <w:multiLevelType w:val="hybridMultilevel"/>
    <w:tmpl w:val="B66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8F569C"/>
    <w:multiLevelType w:val="hybridMultilevel"/>
    <w:tmpl w:val="D8D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23"/>
  </w:num>
  <w:num w:numId="9">
    <w:abstractNumId w:val="20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13"/>
  </w:num>
  <w:num w:numId="15">
    <w:abstractNumId w:val="24"/>
  </w:num>
  <w:num w:numId="16">
    <w:abstractNumId w:val="21"/>
  </w:num>
  <w:num w:numId="17">
    <w:abstractNumId w:val="22"/>
  </w:num>
  <w:num w:numId="18">
    <w:abstractNumId w:val="14"/>
  </w:num>
  <w:num w:numId="19">
    <w:abstractNumId w:val="4"/>
  </w:num>
  <w:num w:numId="20">
    <w:abstractNumId w:val="18"/>
  </w:num>
  <w:num w:numId="21">
    <w:abstractNumId w:val="25"/>
  </w:num>
  <w:num w:numId="22">
    <w:abstractNumId w:val="19"/>
  </w:num>
  <w:num w:numId="23">
    <w:abstractNumId w:val="26"/>
  </w:num>
  <w:num w:numId="24">
    <w:abstractNumId w:val="7"/>
  </w:num>
  <w:num w:numId="25">
    <w:abstractNumId w:val="2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D8"/>
    <w:rsid w:val="00026091"/>
    <w:rsid w:val="000535EE"/>
    <w:rsid w:val="00067E65"/>
    <w:rsid w:val="000B6B9A"/>
    <w:rsid w:val="000D1F0C"/>
    <w:rsid w:val="00103705"/>
    <w:rsid w:val="0012689E"/>
    <w:rsid w:val="00135597"/>
    <w:rsid w:val="00136DF4"/>
    <w:rsid w:val="001705C4"/>
    <w:rsid w:val="0019151E"/>
    <w:rsid w:val="00202D28"/>
    <w:rsid w:val="00203844"/>
    <w:rsid w:val="00207F51"/>
    <w:rsid w:val="00245668"/>
    <w:rsid w:val="002875CA"/>
    <w:rsid w:val="002F65BB"/>
    <w:rsid w:val="00376098"/>
    <w:rsid w:val="00376D66"/>
    <w:rsid w:val="00392507"/>
    <w:rsid w:val="003A0014"/>
    <w:rsid w:val="003A0246"/>
    <w:rsid w:val="003A16DC"/>
    <w:rsid w:val="003B38D8"/>
    <w:rsid w:val="003E04D9"/>
    <w:rsid w:val="003F3535"/>
    <w:rsid w:val="004063A8"/>
    <w:rsid w:val="0043797D"/>
    <w:rsid w:val="004A0B6C"/>
    <w:rsid w:val="004A2936"/>
    <w:rsid w:val="004C75AA"/>
    <w:rsid w:val="004F1CF0"/>
    <w:rsid w:val="0050469E"/>
    <w:rsid w:val="00524DDE"/>
    <w:rsid w:val="005256CA"/>
    <w:rsid w:val="00530150"/>
    <w:rsid w:val="0053289F"/>
    <w:rsid w:val="005B63CD"/>
    <w:rsid w:val="00610971"/>
    <w:rsid w:val="006301B4"/>
    <w:rsid w:val="006956BC"/>
    <w:rsid w:val="006A4751"/>
    <w:rsid w:val="006B47EA"/>
    <w:rsid w:val="006E79D0"/>
    <w:rsid w:val="007210E8"/>
    <w:rsid w:val="00764776"/>
    <w:rsid w:val="00783527"/>
    <w:rsid w:val="007C5FD6"/>
    <w:rsid w:val="00804BE2"/>
    <w:rsid w:val="00827C64"/>
    <w:rsid w:val="00854E15"/>
    <w:rsid w:val="008743CA"/>
    <w:rsid w:val="008E5D99"/>
    <w:rsid w:val="008F3BE3"/>
    <w:rsid w:val="008F4D01"/>
    <w:rsid w:val="00905EA1"/>
    <w:rsid w:val="00934D43"/>
    <w:rsid w:val="009474F0"/>
    <w:rsid w:val="00967783"/>
    <w:rsid w:val="009836DC"/>
    <w:rsid w:val="00995299"/>
    <w:rsid w:val="009E78DB"/>
    <w:rsid w:val="009F2CE6"/>
    <w:rsid w:val="00A218F3"/>
    <w:rsid w:val="00A40495"/>
    <w:rsid w:val="00A936B7"/>
    <w:rsid w:val="00A93DFF"/>
    <w:rsid w:val="00AB6B80"/>
    <w:rsid w:val="00AD66BE"/>
    <w:rsid w:val="00C516C6"/>
    <w:rsid w:val="00C91C2D"/>
    <w:rsid w:val="00C9628C"/>
    <w:rsid w:val="00D62601"/>
    <w:rsid w:val="00D677F0"/>
    <w:rsid w:val="00D96017"/>
    <w:rsid w:val="00DB32C4"/>
    <w:rsid w:val="00E16476"/>
    <w:rsid w:val="00E201A4"/>
    <w:rsid w:val="00E55FCE"/>
    <w:rsid w:val="00E77252"/>
    <w:rsid w:val="00ED2C15"/>
    <w:rsid w:val="00EF6180"/>
    <w:rsid w:val="00F05BF9"/>
    <w:rsid w:val="00F41066"/>
    <w:rsid w:val="00F77C97"/>
    <w:rsid w:val="00F81B18"/>
    <w:rsid w:val="00FC328D"/>
    <w:rsid w:val="00F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4D9"/>
    <w:pPr>
      <w:ind w:left="720"/>
      <w:contextualSpacing/>
    </w:pPr>
  </w:style>
  <w:style w:type="paragraph" w:styleId="NormalWeb">
    <w:name w:val="Normal (Web)"/>
    <w:basedOn w:val="Normal"/>
    <w:uiPriority w:val="99"/>
    <w:rsid w:val="00695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4</Pages>
  <Words>711</Words>
  <Characters>4053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UserXP</cp:lastModifiedBy>
  <cp:revision>23</cp:revision>
  <cp:lastPrinted>2021-01-27T10:19:00Z</cp:lastPrinted>
  <dcterms:created xsi:type="dcterms:W3CDTF">2020-03-25T21:25:00Z</dcterms:created>
  <dcterms:modified xsi:type="dcterms:W3CDTF">2021-07-20T13:39:00Z</dcterms:modified>
</cp:coreProperties>
</file>